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2D0" w:rsidRPr="00FF7053" w:rsidRDefault="008932D0" w:rsidP="008932D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F705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932D0" w:rsidRPr="00FF7053" w:rsidRDefault="008932D0" w:rsidP="008932D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F705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932D0" w:rsidRPr="00FF7053" w:rsidRDefault="008932D0" w:rsidP="00EE2588">
      <w:pPr>
        <w:jc w:val="center"/>
        <w:rPr>
          <w:b/>
          <w:bCs/>
          <w:lang w:eastAsia="zh-CN"/>
        </w:rPr>
      </w:pPr>
      <w:r w:rsidRPr="00FF705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8932D0" w:rsidRPr="00FF7053" w:rsidRDefault="008932D0" w:rsidP="008932D0">
      <w:pPr>
        <w:rPr>
          <w:b/>
          <w:bCs/>
          <w:lang w:eastAsia="zh-CN"/>
        </w:rPr>
      </w:pPr>
    </w:p>
    <w:p w:rsidR="008932D0" w:rsidRPr="00FF7053" w:rsidRDefault="008932D0" w:rsidP="008932D0">
      <w:pPr>
        <w:ind w:right="27"/>
        <w:rPr>
          <w:lang w:eastAsia="zh-CN"/>
        </w:rPr>
      </w:pPr>
    </w:p>
    <w:p w:rsidR="00EE2588" w:rsidRPr="00FF7053" w:rsidRDefault="00EE2588" w:rsidP="008932D0">
      <w:pPr>
        <w:ind w:right="27"/>
        <w:rPr>
          <w:lang w:eastAsia="zh-CN"/>
        </w:rPr>
      </w:pPr>
    </w:p>
    <w:p w:rsidR="00F95568" w:rsidRDefault="00F95568" w:rsidP="00F95568">
      <w:pPr>
        <w:jc w:val="right"/>
        <w:rPr>
          <w:b/>
          <w:bCs/>
        </w:rPr>
      </w:pPr>
      <w:r>
        <w:rPr>
          <w:b/>
          <w:bCs/>
        </w:rPr>
        <w:t xml:space="preserve">УТВЕРЖДЕНО:                                                       </w:t>
      </w:r>
    </w:p>
    <w:p w:rsidR="00F95568" w:rsidRDefault="00F95568" w:rsidP="00F95568">
      <w:pPr>
        <w:jc w:val="right"/>
        <w:rPr>
          <w:b/>
          <w:bCs/>
          <w:color w:val="FF0000"/>
        </w:rPr>
      </w:pPr>
      <w:r>
        <w:rPr>
          <w:b/>
          <w:bCs/>
        </w:rPr>
        <w:t xml:space="preserve">               Председатель УМС </w:t>
      </w:r>
    </w:p>
    <w:p w:rsidR="00F95568" w:rsidRDefault="00F95568" w:rsidP="00F95568">
      <w:pPr>
        <w:jc w:val="right"/>
        <w:rPr>
          <w:b/>
          <w:bCs/>
        </w:rPr>
      </w:pPr>
      <w:r>
        <w:rPr>
          <w:b/>
          <w:bCs/>
        </w:rPr>
        <w:t>Факультета искусств</w:t>
      </w:r>
    </w:p>
    <w:p w:rsidR="00F95568" w:rsidRDefault="00F95568" w:rsidP="00F95568">
      <w:pPr>
        <w:jc w:val="right"/>
        <w:rPr>
          <w:b/>
          <w:bCs/>
        </w:rPr>
      </w:pPr>
      <w:r>
        <w:rPr>
          <w:b/>
          <w:bCs/>
        </w:rPr>
        <w:t>М.Б. Гуров</w:t>
      </w:r>
    </w:p>
    <w:p w:rsidR="00EE2588" w:rsidRPr="00FF7053" w:rsidRDefault="00EE2588" w:rsidP="008932D0">
      <w:pPr>
        <w:ind w:right="27"/>
        <w:rPr>
          <w:lang w:eastAsia="zh-CN"/>
        </w:rPr>
      </w:pPr>
    </w:p>
    <w:p w:rsidR="0043667C" w:rsidRPr="00FF7053" w:rsidRDefault="0043667C" w:rsidP="0043667C">
      <w:pPr>
        <w:jc w:val="right"/>
      </w:pPr>
    </w:p>
    <w:p w:rsidR="0043667C" w:rsidRPr="00FF7053" w:rsidRDefault="0043667C" w:rsidP="0043667C">
      <w:pPr>
        <w:jc w:val="right"/>
      </w:pPr>
    </w:p>
    <w:p w:rsidR="005615F8" w:rsidRPr="00FF7053" w:rsidRDefault="005615F8" w:rsidP="0043667C">
      <w:pPr>
        <w:jc w:val="right"/>
      </w:pPr>
    </w:p>
    <w:p w:rsidR="005615F8" w:rsidRPr="00FF7053" w:rsidRDefault="005615F8" w:rsidP="0043667C">
      <w:pPr>
        <w:jc w:val="right"/>
      </w:pPr>
    </w:p>
    <w:p w:rsidR="0043667C" w:rsidRPr="00FF7053" w:rsidRDefault="0043667C" w:rsidP="0043667C">
      <w:pPr>
        <w:jc w:val="right"/>
      </w:pPr>
    </w:p>
    <w:p w:rsidR="0043667C" w:rsidRPr="00FF7053" w:rsidRDefault="0043667C" w:rsidP="0043667C">
      <w:pPr>
        <w:jc w:val="center"/>
        <w:rPr>
          <w:b/>
          <w:bCs/>
          <w:sz w:val="48"/>
          <w:szCs w:val="48"/>
        </w:rPr>
      </w:pPr>
      <w:r w:rsidRPr="00FF7053">
        <w:rPr>
          <w:b/>
          <w:bCs/>
          <w:sz w:val="48"/>
          <w:szCs w:val="48"/>
        </w:rPr>
        <w:t>Фонд оценочных средств</w:t>
      </w:r>
    </w:p>
    <w:p w:rsidR="0043667C" w:rsidRPr="00FF7053" w:rsidRDefault="0043667C" w:rsidP="0043667C">
      <w:pPr>
        <w:jc w:val="center"/>
      </w:pPr>
    </w:p>
    <w:p w:rsidR="0043667C" w:rsidRPr="00FF7053" w:rsidRDefault="0043667C" w:rsidP="0043667C">
      <w:pPr>
        <w:jc w:val="center"/>
        <w:rPr>
          <w:sz w:val="28"/>
          <w:szCs w:val="28"/>
        </w:rPr>
      </w:pPr>
      <w:r w:rsidRPr="00FF7053">
        <w:rPr>
          <w:sz w:val="28"/>
          <w:szCs w:val="28"/>
        </w:rPr>
        <w:t>по учебной дисциплине</w:t>
      </w:r>
    </w:p>
    <w:p w:rsidR="008932D0" w:rsidRPr="00FF7053" w:rsidRDefault="008932D0" w:rsidP="008932D0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FF7053">
        <w:rPr>
          <w:rFonts w:eastAsiaTheme="minorHAnsi"/>
          <w:b/>
          <w:sz w:val="28"/>
          <w:szCs w:val="28"/>
          <w:lang w:eastAsia="en-US"/>
        </w:rPr>
        <w:t>ТЕАТРАЛЬНАЯ ПЕДАГОГИКА</w:t>
      </w:r>
    </w:p>
    <w:p w:rsidR="008932D0" w:rsidRPr="00FF7053" w:rsidRDefault="008932D0" w:rsidP="0043667C">
      <w:pPr>
        <w:jc w:val="center"/>
        <w:rPr>
          <w:sz w:val="28"/>
          <w:szCs w:val="28"/>
        </w:rPr>
      </w:pPr>
    </w:p>
    <w:p w:rsidR="0043667C" w:rsidRPr="00FF7053" w:rsidRDefault="0043667C" w:rsidP="0043667C">
      <w:pPr>
        <w:jc w:val="center"/>
      </w:pPr>
    </w:p>
    <w:p w:rsidR="006A4BDD" w:rsidRPr="006A4BDD" w:rsidRDefault="006A4BDD" w:rsidP="006A4BDD">
      <w:pPr>
        <w:tabs>
          <w:tab w:val="right" w:leader="underscore" w:pos="8505"/>
        </w:tabs>
        <w:rPr>
          <w:b/>
          <w:bCs/>
        </w:rPr>
      </w:pPr>
      <w:r w:rsidRPr="006A4BDD">
        <w:rPr>
          <w:b/>
          <w:bCs/>
        </w:rPr>
        <w:t xml:space="preserve">Направление подготовки </w:t>
      </w:r>
      <w:r w:rsidRPr="006A4BDD">
        <w:rPr>
          <w:rFonts w:eastAsia="Calibri"/>
          <w:bCs/>
          <w:lang w:eastAsia="en-US"/>
        </w:rPr>
        <w:t>51.03.02 Народная художественная культура</w:t>
      </w:r>
    </w:p>
    <w:p w:rsidR="006A4BDD" w:rsidRPr="006A4BDD" w:rsidRDefault="006A4BDD" w:rsidP="006A4BDD">
      <w:pPr>
        <w:tabs>
          <w:tab w:val="right" w:leader="underscore" w:pos="8505"/>
        </w:tabs>
        <w:ind w:firstLine="567"/>
        <w:rPr>
          <w:b/>
          <w:bCs/>
        </w:rPr>
      </w:pPr>
    </w:p>
    <w:p w:rsidR="006A4BDD" w:rsidRPr="006A4BDD" w:rsidRDefault="006A4BDD" w:rsidP="006A4BDD">
      <w:pPr>
        <w:tabs>
          <w:tab w:val="right" w:leader="underscore" w:pos="8505"/>
        </w:tabs>
        <w:rPr>
          <w:b/>
          <w:bCs/>
        </w:rPr>
      </w:pPr>
      <w:r w:rsidRPr="006A4BDD">
        <w:rPr>
          <w:b/>
          <w:bCs/>
        </w:rPr>
        <w:t xml:space="preserve">Профиль подготовки </w:t>
      </w:r>
      <w:r w:rsidR="0062468C">
        <w:rPr>
          <w:rFonts w:eastAsia="Calibri"/>
          <w:lang w:eastAsia="en-US"/>
        </w:rPr>
        <w:t>Руководство любительским театром</w:t>
      </w:r>
    </w:p>
    <w:p w:rsidR="006A4BDD" w:rsidRPr="006A4BDD" w:rsidRDefault="006A4BDD" w:rsidP="006A4BDD">
      <w:pPr>
        <w:tabs>
          <w:tab w:val="right" w:leader="underscore" w:pos="8505"/>
        </w:tabs>
        <w:ind w:firstLine="567"/>
        <w:rPr>
          <w:b/>
          <w:bCs/>
        </w:rPr>
      </w:pPr>
    </w:p>
    <w:p w:rsidR="006A4BDD" w:rsidRPr="006A4BDD" w:rsidRDefault="006A4BDD" w:rsidP="006A4BDD">
      <w:pPr>
        <w:tabs>
          <w:tab w:val="right" w:leader="underscore" w:pos="8505"/>
        </w:tabs>
        <w:rPr>
          <w:bCs/>
        </w:rPr>
      </w:pPr>
      <w:r w:rsidRPr="006A4BDD">
        <w:rPr>
          <w:b/>
          <w:bCs/>
        </w:rPr>
        <w:t xml:space="preserve">Квалификация выпускника </w:t>
      </w:r>
      <w:r w:rsidRPr="006A4BDD">
        <w:rPr>
          <w:bCs/>
        </w:rPr>
        <w:t>бакалавр</w:t>
      </w:r>
    </w:p>
    <w:p w:rsidR="006A4BDD" w:rsidRPr="006A4BDD" w:rsidRDefault="006A4BDD" w:rsidP="006A4BDD">
      <w:pPr>
        <w:tabs>
          <w:tab w:val="right" w:leader="underscore" w:pos="8505"/>
        </w:tabs>
        <w:rPr>
          <w:bCs/>
        </w:rPr>
      </w:pPr>
    </w:p>
    <w:p w:rsidR="006A4BDD" w:rsidRPr="006A4BDD" w:rsidRDefault="006A4BDD" w:rsidP="006A4BDD">
      <w:pPr>
        <w:tabs>
          <w:tab w:val="right" w:leader="underscore" w:pos="8505"/>
        </w:tabs>
        <w:rPr>
          <w:bCs/>
        </w:rPr>
      </w:pPr>
      <w:r w:rsidRPr="006A4BDD">
        <w:rPr>
          <w:b/>
          <w:bCs/>
        </w:rPr>
        <w:t xml:space="preserve">Форма обучения </w:t>
      </w:r>
      <w:r w:rsidRPr="006A4BDD">
        <w:rPr>
          <w:bCs/>
        </w:rPr>
        <w:t>заочная</w:t>
      </w:r>
    </w:p>
    <w:p w:rsidR="008932D0" w:rsidRPr="00FF7053" w:rsidRDefault="008932D0" w:rsidP="008932D0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F95568" w:rsidRDefault="00F95568">
      <w:pPr>
        <w:spacing w:after="200" w:line="276" w:lineRule="auto"/>
      </w:pPr>
      <w:r>
        <w:br w:type="page"/>
      </w:r>
    </w:p>
    <w:p w:rsidR="008C29CA" w:rsidRPr="00FF7053" w:rsidRDefault="005351D7" w:rsidP="005351D7">
      <w:pPr>
        <w:spacing w:line="360" w:lineRule="auto"/>
        <w:jc w:val="center"/>
        <w:rPr>
          <w:b/>
          <w:sz w:val="28"/>
          <w:szCs w:val="28"/>
        </w:rPr>
      </w:pPr>
      <w:r w:rsidRPr="00FF7053">
        <w:rPr>
          <w:b/>
          <w:sz w:val="28"/>
          <w:szCs w:val="28"/>
        </w:rPr>
        <w:t>1.</w:t>
      </w:r>
      <w:r w:rsidR="008C29CA" w:rsidRPr="00FF7053">
        <w:rPr>
          <w:b/>
          <w:sz w:val="28"/>
          <w:szCs w:val="28"/>
        </w:rPr>
        <w:t>ПЕРЕЧЕНЬ КОМПЕТЕНЦИЙ, ФОРМИРУЕМЫХ ПРИ ОСВОЕНИИ ДИСЦИПЛИНЫ «ТЕАТРАЛЬНАЯ ПЕДАГОГИКА»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A4BDD" w:rsidRPr="006A4BDD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A4BDD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A4BDD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A4BDD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6A4BDD" w:rsidRPr="006A4BDD" w:rsidRDefault="006A4BDD" w:rsidP="006A4BD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A4BDD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6A4BDD" w:rsidRPr="006A4BDD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ПК5. Владение основными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формами и методами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этнокультурного образования,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6A4BDD">
              <w:rPr>
                <w:rFonts w:eastAsia="Calibri"/>
                <w:sz w:val="20"/>
                <w:szCs w:val="20"/>
                <w:lang w:eastAsia="en-US"/>
              </w:rPr>
              <w:t>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ПК5.1 Знает о сущности, предмете, целях и задачах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современного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образования, о его взаимосвязях с различными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отраслями педагогической науки;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ПК5.2 Способен раскрыть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роль этнокультурного образования в современном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мировом культурно- информационном пространстве;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shd w:val="clear" w:color="auto" w:fill="auto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 сущность, предмет, цели и задачи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6A4BDD">
              <w:rPr>
                <w:rFonts w:eastAsia="Calibri"/>
                <w:sz w:val="20"/>
                <w:szCs w:val="20"/>
                <w:lang w:eastAsia="en-US"/>
              </w:rPr>
              <w:t>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 xml:space="preserve">Уметь: 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6A4BDD">
              <w:rPr>
                <w:rFonts w:eastAsia="Calibri"/>
                <w:sz w:val="20"/>
                <w:szCs w:val="20"/>
                <w:lang w:eastAsia="en-US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творчества.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6A4BDD">
              <w:rPr>
                <w:rFonts w:eastAsia="Calibri"/>
                <w:sz w:val="20"/>
                <w:szCs w:val="20"/>
                <w:lang w:eastAsia="en-US"/>
              </w:rPr>
              <w:t>, педагогического руководства коллективом народного творчества.</w:t>
            </w:r>
          </w:p>
        </w:tc>
      </w:tr>
      <w:tr w:rsidR="006A4BDD" w:rsidRPr="006A4BDD" w:rsidTr="00213F68">
        <w:trPr>
          <w:trHeight w:val="576"/>
        </w:trPr>
        <w:tc>
          <w:tcPr>
            <w:tcW w:w="2234" w:type="dxa"/>
            <w:shd w:val="clear" w:color="auto" w:fill="auto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учреждений и организаций,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ПК10.1 Способен разработать бизнес-план развития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центра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ПК10.2 Способен осуществлять текущее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планирование и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административно-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>организационную деятельность по отдельным видам работ в этнокультурном центре.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6A4BDD" w:rsidRPr="006A4BDD" w:rsidRDefault="006A4BDD" w:rsidP="006A4BDD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A4BDD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6A4BDD">
              <w:rPr>
                <w:rFonts w:eastAsia="Calibri"/>
                <w:sz w:val="20"/>
                <w:szCs w:val="20"/>
                <w:lang w:eastAsia="en-US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8932D0" w:rsidRPr="00FF7053" w:rsidRDefault="008932D0" w:rsidP="008932D0">
      <w:pPr>
        <w:spacing w:line="276" w:lineRule="auto"/>
        <w:ind w:firstLine="709"/>
        <w:jc w:val="both"/>
        <w:rPr>
          <w:b/>
          <w:bCs/>
          <w:sz w:val="20"/>
          <w:szCs w:val="20"/>
          <w:lang w:eastAsia="zh-CN"/>
        </w:rPr>
      </w:pPr>
    </w:p>
    <w:p w:rsidR="008932D0" w:rsidRPr="00FF7053" w:rsidRDefault="008932D0" w:rsidP="008932D0">
      <w:pPr>
        <w:spacing w:line="276" w:lineRule="auto"/>
        <w:ind w:firstLine="709"/>
        <w:jc w:val="both"/>
        <w:rPr>
          <w:b/>
          <w:bCs/>
          <w:sz w:val="20"/>
          <w:szCs w:val="20"/>
          <w:lang w:eastAsia="zh-CN"/>
        </w:rPr>
      </w:pPr>
    </w:p>
    <w:p w:rsidR="005351D7" w:rsidRPr="00FF7053" w:rsidRDefault="006A4BDD" w:rsidP="005351D7">
      <w:pPr>
        <w:spacing w:line="276" w:lineRule="auto"/>
        <w:ind w:firstLine="709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</w:t>
      </w:r>
      <w:r w:rsidR="005351D7" w:rsidRPr="00FF7053">
        <w:rPr>
          <w:b/>
          <w:sz w:val="28"/>
          <w:szCs w:val="28"/>
          <w:lang w:eastAsia="zh-CN"/>
        </w:rPr>
        <w:t>. ОЦЕНОЧНЫЕ СРЕДСТВА</w:t>
      </w:r>
    </w:p>
    <w:p w:rsidR="005351D7" w:rsidRPr="00FF7053" w:rsidRDefault="005351D7" w:rsidP="008932D0">
      <w:pPr>
        <w:spacing w:line="360" w:lineRule="auto"/>
        <w:jc w:val="center"/>
      </w:pPr>
    </w:p>
    <w:p w:rsidR="005351D7" w:rsidRPr="00FF7053" w:rsidRDefault="005351D7" w:rsidP="005351D7">
      <w:pPr>
        <w:spacing w:line="276" w:lineRule="auto"/>
        <w:jc w:val="both"/>
        <w:rPr>
          <w:b/>
          <w:bCs/>
        </w:rPr>
      </w:pPr>
      <w:r w:rsidRPr="00FF7053">
        <w:rPr>
          <w:b/>
          <w:bCs/>
        </w:rPr>
        <w:t xml:space="preserve">ЗАДАНИЯ ДЛЯ ВХОДНОГО КОНТРОЛЯ </w:t>
      </w:r>
      <w:r w:rsidR="006A4BDD">
        <w:rPr>
          <w:b/>
          <w:bCs/>
        </w:rPr>
        <w:t>6</w:t>
      </w:r>
      <w:r w:rsidRPr="00FF7053">
        <w:rPr>
          <w:b/>
          <w:bCs/>
        </w:rPr>
        <w:t xml:space="preserve"> СЕМЕСТРА</w:t>
      </w:r>
    </w:p>
    <w:p w:rsidR="005351D7" w:rsidRPr="00FF7053" w:rsidRDefault="005351D7" w:rsidP="005351D7">
      <w:pPr>
        <w:spacing w:line="276" w:lineRule="auto"/>
        <w:jc w:val="center"/>
        <w:rPr>
          <w:bCs/>
          <w:sz w:val="28"/>
          <w:szCs w:val="28"/>
        </w:rPr>
      </w:pPr>
    </w:p>
    <w:p w:rsidR="005351D7" w:rsidRPr="00FF7053" w:rsidRDefault="005351D7" w:rsidP="005351D7">
      <w:pPr>
        <w:spacing w:line="276" w:lineRule="auto"/>
        <w:rPr>
          <w:bCs/>
        </w:rPr>
      </w:pPr>
      <w:r w:rsidRPr="00FF7053">
        <w:rPr>
          <w:bCs/>
        </w:rPr>
        <w:t>ПРИМЕРНЫЙ ПЕРЕЧЕНЬ ТЕМ ДЛЯ УСТНОГО ОПРОСА: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Режиссер как театральный педагог.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Режиссер как творческий лидер и руководитель всех форм и видов деятельности театрального коллектива.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Необходимость практического владения психолого-педагогическими знаниями.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Идейно-эстетическое, морально-этическое и художественно-творческое воспитание как единый процесс в работе театрального педагога.</w:t>
      </w:r>
    </w:p>
    <w:p w:rsidR="005351D7" w:rsidRPr="00FF7053" w:rsidRDefault="005351D7" w:rsidP="005351D7">
      <w:pPr>
        <w:numPr>
          <w:ilvl w:val="0"/>
          <w:numId w:val="6"/>
        </w:numPr>
        <w:tabs>
          <w:tab w:val="right" w:leader="underscore" w:pos="8505"/>
        </w:tabs>
        <w:spacing w:line="276" w:lineRule="auto"/>
        <w:ind w:left="0"/>
        <w:contextualSpacing/>
        <w:jc w:val="both"/>
        <w:outlineLvl w:val="0"/>
        <w:rPr>
          <w:bCs/>
          <w:iCs/>
        </w:rPr>
      </w:pPr>
      <w:r w:rsidRPr="00FF7053">
        <w:rPr>
          <w:bCs/>
          <w:iCs/>
        </w:rPr>
        <w:t>Репетиция как познавательный, воспитательный и творческий акт.</w:t>
      </w: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540"/>
        <w:jc w:val="both"/>
        <w:outlineLvl w:val="0"/>
        <w:rPr>
          <w:b/>
          <w:bCs/>
          <w:iCs/>
        </w:rPr>
      </w:pP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lang w:bidi="mr-IN"/>
        </w:rPr>
      </w:pPr>
      <w:r w:rsidRPr="00FF7053">
        <w:rPr>
          <w:rFonts w:eastAsia="Calibri"/>
          <w:b/>
          <w:bCs/>
          <w:lang w:bidi="mr-IN"/>
        </w:rPr>
        <w:t xml:space="preserve">Критерии оценки: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5351D7" w:rsidRPr="00FF7053" w:rsidRDefault="005351D7" w:rsidP="005351D7">
      <w:pPr>
        <w:spacing w:line="276" w:lineRule="auto"/>
        <w:jc w:val="both"/>
        <w:rPr>
          <w:b/>
        </w:rPr>
      </w:pPr>
    </w:p>
    <w:p w:rsidR="005351D7" w:rsidRPr="00FF7053" w:rsidRDefault="005351D7" w:rsidP="005351D7">
      <w:pPr>
        <w:spacing w:line="276" w:lineRule="auto"/>
        <w:jc w:val="both"/>
        <w:rPr>
          <w:b/>
        </w:rPr>
      </w:pPr>
      <w:r w:rsidRPr="00FF7053">
        <w:rPr>
          <w:b/>
        </w:rPr>
        <w:t xml:space="preserve">Задания для входного контроля </w:t>
      </w:r>
      <w:r w:rsidR="006A4BDD">
        <w:rPr>
          <w:b/>
        </w:rPr>
        <w:t>7</w:t>
      </w:r>
      <w:r w:rsidRPr="00FF7053">
        <w:rPr>
          <w:b/>
        </w:rPr>
        <w:t xml:space="preserve"> семестра</w:t>
      </w:r>
    </w:p>
    <w:p w:rsidR="005351D7" w:rsidRPr="00FF7053" w:rsidRDefault="005351D7" w:rsidP="005351D7">
      <w:pPr>
        <w:spacing w:line="276" w:lineRule="auto"/>
        <w:rPr>
          <w:bCs/>
        </w:rPr>
      </w:pPr>
      <w:r w:rsidRPr="00FF7053">
        <w:rPr>
          <w:bCs/>
        </w:rPr>
        <w:t>ПРИМЕРНЫЙ ПЕРЕЧЕНЬ ТЕМ ДЛЯ УСТНОГО ОПРОСА: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r w:rsidRPr="00FF7053">
        <w:t xml:space="preserve">Театральная студия любителей как способ ознакомления с основами актерского мастерства. 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r w:rsidRPr="00FF7053">
        <w:t xml:space="preserve">Содержание учебных занятий студии и объем изучаемых творческих дисциплин. Воспитание студийцев как дружного творческого коллектива. 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proofErr w:type="spellStart"/>
      <w:r w:rsidRPr="00FF7053">
        <w:t>Студийность</w:t>
      </w:r>
      <w:proofErr w:type="spellEnd"/>
      <w:r w:rsidRPr="00FF7053">
        <w:t xml:space="preserve"> как качество воспитанности творческого коллектива.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r w:rsidRPr="00FF7053">
        <w:t xml:space="preserve">Действенный анализ пьесы и роли как передовой творческий метод в работе над постановкой спектакля и в работе над ролью. </w:t>
      </w:r>
    </w:p>
    <w:p w:rsidR="005351D7" w:rsidRPr="00FF7053" w:rsidRDefault="005351D7" w:rsidP="005351D7">
      <w:pPr>
        <w:tabs>
          <w:tab w:val="left" w:pos="708"/>
        </w:tabs>
        <w:spacing w:line="276" w:lineRule="auto"/>
        <w:ind w:firstLine="709"/>
        <w:jc w:val="both"/>
      </w:pPr>
      <w:r w:rsidRPr="00FF7053">
        <w:t xml:space="preserve">Особенности методики действенного анализа в работе </w:t>
      </w:r>
      <w:proofErr w:type="gramStart"/>
      <w:r w:rsidRPr="00FF7053">
        <w:t>в любителями</w:t>
      </w:r>
      <w:proofErr w:type="gramEnd"/>
      <w:r w:rsidRPr="00FF7053">
        <w:t xml:space="preserve"> (актерами-непрофессионалами). Недопустимость вульгаризации метода.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lang w:bidi="mr-IN"/>
        </w:rPr>
      </w:pPr>
      <w:r w:rsidRPr="00FF7053">
        <w:rPr>
          <w:rFonts w:eastAsia="Calibri"/>
          <w:b/>
          <w:bCs/>
          <w:lang w:bidi="mr-IN"/>
        </w:rPr>
        <w:t xml:space="preserve">Критерии оценки: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5351D7" w:rsidRPr="00FF7053" w:rsidRDefault="005351D7" w:rsidP="005351D7">
      <w:pPr>
        <w:spacing w:line="276" w:lineRule="auto"/>
        <w:jc w:val="both"/>
        <w:rPr>
          <w:b/>
        </w:rPr>
      </w:pP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sz w:val="28"/>
          <w:szCs w:val="28"/>
          <w:lang w:eastAsia="zh-CN"/>
        </w:rPr>
      </w:pPr>
      <w:r w:rsidRPr="00FF7053">
        <w:rPr>
          <w:b/>
          <w:sz w:val="28"/>
          <w:szCs w:val="28"/>
          <w:lang w:eastAsia="zh-CN"/>
        </w:rPr>
        <w:t>ТЕКУЩИЙ КОНТРОЛЬ</w:t>
      </w:r>
    </w:p>
    <w:p w:rsidR="005351D7" w:rsidRPr="00FF7053" w:rsidRDefault="005351D7" w:rsidP="005351D7">
      <w:pPr>
        <w:spacing w:line="276" w:lineRule="auto"/>
        <w:jc w:val="both"/>
        <w:rPr>
          <w:b/>
        </w:rPr>
      </w:pPr>
      <w:r w:rsidRPr="00FF7053">
        <w:rPr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lang w:bidi="mr-IN"/>
        </w:rPr>
      </w:pPr>
      <w:r w:rsidRPr="00FF7053">
        <w:rPr>
          <w:rFonts w:eastAsia="Calibri"/>
          <w:b/>
          <w:bCs/>
          <w:lang w:bidi="mr-IN"/>
        </w:rPr>
        <w:t xml:space="preserve">Критерии оценки: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5351D7" w:rsidRPr="00FF7053" w:rsidRDefault="005351D7" w:rsidP="005351D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bidi="mr-IN"/>
        </w:rPr>
      </w:pPr>
      <w:r w:rsidRPr="00FF7053">
        <w:rPr>
          <w:rFonts w:eastAsia="Calibri"/>
          <w:lang w:bidi="mr-IN"/>
        </w:rPr>
        <w:t>- оценка «не зачтено» выставляется студенту, если студент не имеет представления о заданных темах.</w:t>
      </w:r>
    </w:p>
    <w:p w:rsidR="005351D7" w:rsidRPr="00FF7053" w:rsidRDefault="005351D7" w:rsidP="005351D7">
      <w:pPr>
        <w:spacing w:line="276" w:lineRule="auto"/>
        <w:jc w:val="both"/>
        <w:rPr>
          <w:b/>
        </w:rPr>
      </w:pP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sz w:val="28"/>
          <w:szCs w:val="28"/>
        </w:rPr>
      </w:pPr>
      <w:r w:rsidRPr="00FF7053">
        <w:rPr>
          <w:b/>
          <w:sz w:val="28"/>
          <w:szCs w:val="28"/>
        </w:rPr>
        <w:t>Промежуточная аттестация</w:t>
      </w:r>
    </w:p>
    <w:p w:rsidR="005351D7" w:rsidRPr="00FF7053" w:rsidRDefault="006A4BDD" w:rsidP="005351D7">
      <w:pPr>
        <w:widowControl w:val="0"/>
        <w:spacing w:line="276" w:lineRule="auto"/>
        <w:jc w:val="both"/>
        <w:rPr>
          <w:b/>
          <w:lang w:eastAsia="zh-CN"/>
        </w:rPr>
      </w:pPr>
      <w:r>
        <w:rPr>
          <w:b/>
          <w:lang w:eastAsia="zh-CN"/>
        </w:rPr>
        <w:t>6</w:t>
      </w:r>
      <w:r w:rsidR="005351D7" w:rsidRPr="00FF7053">
        <w:rPr>
          <w:b/>
          <w:lang w:eastAsia="zh-CN"/>
        </w:rPr>
        <w:t xml:space="preserve"> семестр – зачет</w:t>
      </w: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lang w:eastAsia="zh-CN"/>
        </w:rPr>
      </w:pP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jc w:val="both"/>
        <w:outlineLvl w:val="0"/>
        <w:rPr>
          <w:b/>
          <w:iCs/>
        </w:rPr>
      </w:pPr>
      <w:r w:rsidRPr="00FF7053">
        <w:rPr>
          <w:b/>
          <w:iCs/>
        </w:rPr>
        <w:t>Примерная тематика рефератов</w:t>
      </w: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540"/>
        <w:jc w:val="both"/>
        <w:rPr>
          <w:iCs/>
        </w:rPr>
      </w:pPr>
      <w:r w:rsidRPr="00FF7053">
        <w:rPr>
          <w:iCs/>
        </w:rPr>
        <w:t>Темы рефератов формируются на основе пройденного ранее или в связи с прошедшей практикой с учетом особенностей будущей профессиональной деятельности студента. Тема выбирается студентом самостоятельно, но может быть рекомендована педагогом. Возможно и предложение студентом собственной темы, согласованной с педагогом. Реферат для студента – некое самостоятельное исследование с привлечением специальной литературы.</w:t>
      </w: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540"/>
        <w:jc w:val="both"/>
        <w:rPr>
          <w:iCs/>
        </w:rPr>
      </w:pP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Этические проблемы пьесы, ее нравственный смысл и воспитание коллектива в процессе работы над спектаклем (на примере анализа работы конкретного театрального коллектива).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Формирование репертуара в театральном коллективе как основы идейно-художественного, морально-этического воспитания его участников (на примере анализа работы конкретного коллектива).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Причины возникновения дискуссий вокруг самодеятельного (любительского) театра, их содержание и влияние на практику творческой деятельности коллективов.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Учение о коллективе (А.С. Макаренко, В.А. Сухомлинский) и его значение в процессе создания театра любителей.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Действенный анализ в работе с актером-любителем (на примере анализа репетиций в конкретном любительском театре).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Эстетика фольклорного театра и эстетика современного любительского театра.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Социокультурные и эстетические соотношения фольклорного и современного любительского театров.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Особенности работы режиссера с детским и подростковым театральным коллективом (методы работы, особенности репертуара, результаты творческого процесса).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Игра как универсальный метод работы с детским театральным коллективом.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Способы приобщения детей к театральному искусству (детская школа искусств, клуб любителей театра, уроки театра в школе и др.).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Театральное искусство как система уроков в школе (цель, содержание, средства, методы обучения и воспитания).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Единство обучения и воспитания как специфическая особенность работы режиссера с коллективом любителей (на примере анализа работы конкретного коллектива).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Проблемы сочетания учебной работы и творческого процесса по подготовке спектакля в любительском театре (на примере анализа работы конкретного коллектива).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 xml:space="preserve">Темперамент и интеллект режиссера и актера как важные черты личности; их значение в практике творческих взаимоотношений. 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Профессиональная оснащенность режиссера и ее критерии.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Изучение состава участников театрального коллектива и значение этих сведений в учебно-воспитательной работе с коллективом.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Этическое учение К.С. Станиславского и проблемы нравственного воспитания коллектива в современных экономических условиях.</w:t>
      </w:r>
    </w:p>
    <w:p w:rsidR="005351D7" w:rsidRPr="00FF7053" w:rsidRDefault="005351D7" w:rsidP="005351D7">
      <w:pPr>
        <w:numPr>
          <w:ilvl w:val="0"/>
          <w:numId w:val="5"/>
        </w:numPr>
        <w:spacing w:line="276" w:lineRule="auto"/>
        <w:ind w:left="0"/>
        <w:jc w:val="both"/>
      </w:pPr>
      <w:r w:rsidRPr="00FF7053">
        <w:t>Репетиция как творческий, познавательный и воспитательный процесс (на примере анализа работы конкретного коллектива).</w:t>
      </w:r>
    </w:p>
    <w:p w:rsidR="005351D7" w:rsidRPr="00FF7053" w:rsidRDefault="005351D7" w:rsidP="005351D7">
      <w:pPr>
        <w:spacing w:line="276" w:lineRule="auto"/>
        <w:jc w:val="both"/>
      </w:pPr>
    </w:p>
    <w:p w:rsidR="005351D7" w:rsidRPr="00FF7053" w:rsidRDefault="005351D7" w:rsidP="005351D7">
      <w:pPr>
        <w:spacing w:line="276" w:lineRule="auto"/>
        <w:jc w:val="both"/>
      </w:pPr>
      <w:r w:rsidRPr="00FF7053">
        <w:rPr>
          <w:b/>
          <w:bCs/>
        </w:rPr>
        <w:t xml:space="preserve">Критерии оценки: 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 xml:space="preserve"> «отлично»</w:t>
      </w:r>
      <w:r w:rsidRPr="00FF7053"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 xml:space="preserve">«хорошо»- </w:t>
      </w:r>
      <w:r w:rsidRPr="00FF7053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>- «</w:t>
      </w:r>
      <w:r w:rsidRPr="00FF7053">
        <w:rPr>
          <w:b/>
        </w:rPr>
        <w:t>удовлетворительно»</w:t>
      </w:r>
      <w:r w:rsidRPr="00FF7053"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>- «неудовлетворительно»-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5351D7" w:rsidRPr="00FF7053" w:rsidRDefault="005351D7" w:rsidP="005351D7">
      <w:pPr>
        <w:spacing w:line="276" w:lineRule="auto"/>
        <w:jc w:val="both"/>
      </w:pP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оценка «зачтено» выставляется студенту, если выполнение соответствует критериям оценок «отлично», «хорошо», «удовлетворительно»; 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>- оценка «не зачтено» выставляется студенту, если выполнение соответствует критериям оценки «неудовлетворительно».</w:t>
      </w: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lang w:eastAsia="zh-CN"/>
        </w:rPr>
      </w:pP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lang w:eastAsia="zh-CN"/>
        </w:rPr>
      </w:pPr>
    </w:p>
    <w:p w:rsidR="005351D7" w:rsidRPr="00FF7053" w:rsidRDefault="006A4BDD" w:rsidP="005351D7">
      <w:pPr>
        <w:widowControl w:val="0"/>
        <w:spacing w:line="192" w:lineRule="auto"/>
        <w:jc w:val="both"/>
        <w:rPr>
          <w:b/>
        </w:rPr>
      </w:pPr>
      <w:r>
        <w:rPr>
          <w:b/>
        </w:rPr>
        <w:t>7</w:t>
      </w:r>
      <w:r w:rsidR="005351D7" w:rsidRPr="00FF7053">
        <w:rPr>
          <w:b/>
        </w:rPr>
        <w:t xml:space="preserve"> семестр-экзамен, ответ по билетам</w:t>
      </w:r>
    </w:p>
    <w:p w:rsidR="005351D7" w:rsidRPr="00FF7053" w:rsidRDefault="005351D7" w:rsidP="005351D7">
      <w:pPr>
        <w:widowControl w:val="0"/>
        <w:spacing w:line="192" w:lineRule="auto"/>
        <w:jc w:val="both"/>
        <w:rPr>
          <w:b/>
        </w:rPr>
      </w:pP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709"/>
        <w:jc w:val="center"/>
        <w:outlineLvl w:val="0"/>
        <w:rPr>
          <w:b/>
          <w:iCs/>
        </w:rPr>
      </w:pPr>
      <w:r w:rsidRPr="00FF7053">
        <w:rPr>
          <w:b/>
          <w:iCs/>
        </w:rPr>
        <w:t>Примерный список вопросов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Самодеятельность как творческая деятельность. Самодеятельность и самодеятельный театр.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Самодеятельный театр и фольклорный театр; их социокультурные соотношения в обществе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Фольклор обрядовый и фольклорный театр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 xml:space="preserve">Идея «народного театра» и ее реализация в театральной практике конца </w:t>
      </w:r>
      <w:r w:rsidRPr="00FF7053">
        <w:rPr>
          <w:bCs/>
          <w:lang w:val="en-US"/>
        </w:rPr>
        <w:t>XIX</w:t>
      </w:r>
      <w:r w:rsidRPr="00FF7053">
        <w:rPr>
          <w:bCs/>
        </w:rPr>
        <w:t xml:space="preserve"> века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Основные этапы развития рабочего самодеятельного театра.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Самодеятельный театр начала ХХ века. Расцвет агитационных форм.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Театр рабочей молодежи (ТРАМ): репертуар, художественная выразительность спектаклей.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Сущность дискуссий вокруг самодеятельного театра в процессе его становления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Смысл и назначение самодеятельного театра в обществе.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Профессиональная оснащенность режиссера для работы с коллективом актеров-любителей.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Психолого-педагогическая оснащенность режиссера-педагога для творческой работы с любителями.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Специфические особенности работы режиссера с коллективом самодеятельного театра.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Специфические особенности работы режиссера с актером-любителем.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Специфические особенности работы режиссера с детским театральным коллективом.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 xml:space="preserve">Этика театрального коллектива. </w:t>
      </w:r>
      <w:proofErr w:type="spellStart"/>
      <w:r w:rsidRPr="00FF7053">
        <w:rPr>
          <w:bCs/>
        </w:rPr>
        <w:t>Студийность</w:t>
      </w:r>
      <w:proofErr w:type="spellEnd"/>
      <w:r w:rsidRPr="00FF7053">
        <w:rPr>
          <w:bCs/>
        </w:rPr>
        <w:t xml:space="preserve"> как качество воспитанности коллектива.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Проблемы формирования репертуара в самодеятельном театре.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Принципы этики Станиславского, Макаренко, Сухомлинского как нравственный фундамент в процессе формирования коллектива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Цели и задачи режиссера-педагога в самодеятельном театре и театральной студии.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Проблема творческих взаимоотношений театра и студии и варианты ее практических решений.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Психолого-педагогические основы набора и отбора в коллектив новых участников.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Педагогические принципы формирования творческого коллектива.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Репетиция в самодеятельном театре как познавательный, воспитательный и творческий акт.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Театральное искусство в жизни ребенка.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Способы приобщения детей к театральному искусству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Детские игры и игра в театр как один из способов первоначального приобщения ребенка к театральному искусству. Классификация игр.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Детский кукольный театр; особенности репертуара и учебно-воспитательного процесса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Психологические особенности детей младшего школьного возраста и особенности репетиционного процесса в театральном коллективе младших школьников.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Психологические особенности детей среднего школьного возраста и особенности репетиционного процесса в театральном коллективе школьников-подростков.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Психологические особенности старшего школьного возраста и особенности репертуара и репетиционного процесса в театральном коллективе старших школьников.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Значение знаний о темпераменте актера и режиссера для оптимизации творческого процесса.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Уровень интеллекта и возможности его роста в процессе занятий упражнениями на элементы актерского мастерства.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Школьная театральная студия и школьный театр: своеобразие учебно-творческого процесса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Разновозрастный детский театральный коллектив: особенности репертуара, учебно-воспитательного и творческого процесса.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Психологические особенности игры и использование игрового метода в театральной работе с младшими школьниками.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 xml:space="preserve">Метод действенного анализа и методика репетиционной работы с актерами-любителями. 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Педагогические принципы формирования детского театрального коллектива.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Уроки театрального искусства в школе: содержание, система уроков, целенаправленность.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Игра как универсальный метод театральной работы с детьми.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Сценический этюд как ролевая игра в работе с детьми среднего возраста.</w:t>
      </w:r>
    </w:p>
    <w:p w:rsidR="005351D7" w:rsidRPr="00FF7053" w:rsidRDefault="005351D7" w:rsidP="005351D7">
      <w:pPr>
        <w:numPr>
          <w:ilvl w:val="0"/>
          <w:numId w:val="4"/>
        </w:numPr>
        <w:spacing w:line="276" w:lineRule="auto"/>
        <w:ind w:left="0" w:firstLine="709"/>
        <w:rPr>
          <w:bCs/>
        </w:rPr>
      </w:pPr>
      <w:r w:rsidRPr="00FF7053">
        <w:rPr>
          <w:bCs/>
        </w:rPr>
        <w:t>Любительский театр как центр притяжения подростков и молодежи для проведения осмысленного досуга и как методический центр в организации творческой деятельности</w:t>
      </w:r>
    </w:p>
    <w:p w:rsidR="005351D7" w:rsidRPr="00FF7053" w:rsidRDefault="005351D7" w:rsidP="005351D7">
      <w:pPr>
        <w:tabs>
          <w:tab w:val="right" w:leader="underscore" w:pos="8505"/>
        </w:tabs>
        <w:spacing w:line="276" w:lineRule="auto"/>
        <w:ind w:firstLine="709"/>
        <w:rPr>
          <w:iCs/>
        </w:rPr>
      </w:pPr>
    </w:p>
    <w:p w:rsidR="005351D7" w:rsidRPr="00FF7053" w:rsidRDefault="005351D7" w:rsidP="005351D7">
      <w:pPr>
        <w:spacing w:line="276" w:lineRule="auto"/>
        <w:ind w:firstLine="709"/>
        <w:jc w:val="both"/>
        <w:rPr>
          <w:b/>
          <w:lang w:eastAsia="zh-CN"/>
        </w:rPr>
      </w:pPr>
      <w:r w:rsidRPr="00FF7053">
        <w:rPr>
          <w:b/>
          <w:lang w:eastAsia="zh-CN"/>
        </w:rPr>
        <w:t>Оценивается:</w:t>
      </w:r>
    </w:p>
    <w:p w:rsidR="005351D7" w:rsidRPr="00FF7053" w:rsidRDefault="005351D7" w:rsidP="005351D7">
      <w:pPr>
        <w:spacing w:line="276" w:lineRule="auto"/>
        <w:ind w:firstLine="709"/>
        <w:jc w:val="both"/>
        <w:rPr>
          <w:b/>
        </w:rPr>
      </w:pPr>
      <w:r w:rsidRPr="00FF7053">
        <w:rPr>
          <w:lang w:eastAsia="zh-CN"/>
        </w:rPr>
        <w:t>знание форм и методов педагогического руководства коллектива народного творчества; основ театральной педагогики; основных форм преподавания актерского мастерства и режиссуры</w:t>
      </w:r>
    </w:p>
    <w:p w:rsidR="005351D7" w:rsidRPr="00FF7053" w:rsidRDefault="005351D7" w:rsidP="005351D7">
      <w:pPr>
        <w:spacing w:line="276" w:lineRule="auto"/>
        <w:ind w:firstLine="709"/>
        <w:jc w:val="both"/>
        <w:rPr>
          <w:b/>
        </w:rPr>
      </w:pPr>
    </w:p>
    <w:p w:rsidR="005351D7" w:rsidRPr="00FF7053" w:rsidRDefault="005351D7" w:rsidP="005351D7">
      <w:pPr>
        <w:spacing w:line="276" w:lineRule="auto"/>
        <w:jc w:val="both"/>
      </w:pPr>
      <w:r w:rsidRPr="00FF7053">
        <w:rPr>
          <w:b/>
          <w:bCs/>
        </w:rPr>
        <w:t xml:space="preserve">Критерии оценки: 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 xml:space="preserve"> «отлично»</w:t>
      </w:r>
      <w:r w:rsidRPr="00FF7053">
        <w:t xml:space="preserve"> -выставляется студенту, если студент владеет знаниями предмета в полном объеме учебной программы; самостоятельно, в логической последовательности и исчерпывающе отвечает на все вопросы билета, подчеркивая при этом самое существенное; умеет анализировать, сравнивать, классифицировать, обобщать, конкретизировать и систематизировать изученный материал, выделять в нем главное; устанавливать причинно-следственные связи; демонстрировать знания профессиональных терминов, понятий, приводить убедительные примеры; проявляет знание специальной литературы в рамках учебной дисциплины и дополнительных источников информации; имеет место высокий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 xml:space="preserve">«хорошо»- </w:t>
      </w:r>
      <w:r w:rsidRPr="00FF7053">
        <w:t>выставляется студенту, если студент строит ответ логично в соответствии с планом ответа; самостоятельно и отчасти при наводящих вопросах дает полноценные ответы на вопросы билета; не всегда может выделить главное, но не допускает серьезных ошибок в ответах; приводит необходимые примеры, однако показывает некоторую непоследовательность анализа; речь грамотна, используется профессиональная лексика; демонстрирует знание специальной литературы в рамках учебной дисциплины и дополнительных источников информации; имеет место средний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>- «</w:t>
      </w:r>
      <w:r w:rsidRPr="00FF7053">
        <w:rPr>
          <w:b/>
        </w:rPr>
        <w:t>удовлетворительно»</w:t>
      </w:r>
      <w:r w:rsidRPr="00FF7053">
        <w:t>- выставляется студенту, если ответ недостаточно логически выстроен, план ответа соблюдается непоследовательно, ответ декларируется, недостаточно аргументирован, слабо раскрыты профессиональные понятия; в процессе ответов допускаются ошибки по существу вопросов; примеры ограничены, либо отсутствуют; имеет место слабый уровень выполнения  контрольных и иных работ в течение учебного процесса;</w:t>
      </w:r>
    </w:p>
    <w:p w:rsidR="005351D7" w:rsidRPr="00FF7053" w:rsidRDefault="005351D7" w:rsidP="005351D7">
      <w:pPr>
        <w:spacing w:line="276" w:lineRule="auto"/>
        <w:jc w:val="both"/>
      </w:pPr>
      <w:r w:rsidRPr="00FF7053">
        <w:t xml:space="preserve">- </w:t>
      </w:r>
      <w:r w:rsidRPr="00FF7053">
        <w:rPr>
          <w:b/>
        </w:rPr>
        <w:t>«неудовлетворительно</w:t>
      </w:r>
      <w:r w:rsidRPr="00FF7053">
        <w:t>»- выставляется студенту, если студент не освоил обязательного минимума знаний предмета, не способен ответить на вопросы билета даже при дополнительных наводящих вопросах преподавателя; уровень выполнения  контрольных и иных работ в течение учебного процесса очень низкий, либо вовсе отсутствует.</w:t>
      </w:r>
    </w:p>
    <w:p w:rsidR="005351D7" w:rsidRPr="00FF7053" w:rsidRDefault="005351D7" w:rsidP="005351D7">
      <w:pPr>
        <w:widowControl w:val="0"/>
        <w:spacing w:line="276" w:lineRule="auto"/>
        <w:jc w:val="both"/>
        <w:rPr>
          <w:b/>
          <w:lang w:eastAsia="zh-CN"/>
        </w:rPr>
      </w:pPr>
    </w:p>
    <w:p w:rsidR="004A2B6F" w:rsidRPr="00FF7053" w:rsidRDefault="004A2B6F" w:rsidP="004A2B6F">
      <w:pPr>
        <w:spacing w:line="360" w:lineRule="auto"/>
        <w:ind w:left="900" w:right="187"/>
        <w:jc w:val="both"/>
      </w:pPr>
    </w:p>
    <w:p w:rsidR="002E3878" w:rsidRPr="00FF7053" w:rsidRDefault="002E3878" w:rsidP="004A2B6F">
      <w:pPr>
        <w:spacing w:line="360" w:lineRule="auto"/>
        <w:ind w:left="900" w:right="187"/>
        <w:jc w:val="both"/>
      </w:pPr>
    </w:p>
    <w:p w:rsidR="002E3878" w:rsidRPr="00FF7053" w:rsidRDefault="002E3878" w:rsidP="002E38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F7053">
        <w:rPr>
          <w:lang w:eastAsia="zh-CN"/>
        </w:rPr>
        <w:t>Программа составлена в соответствии с требованиями ФГОС ВО</w:t>
      </w:r>
    </w:p>
    <w:p w:rsidR="002E3878" w:rsidRPr="00FF7053" w:rsidRDefault="002E3878" w:rsidP="002E38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F7053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E3878" w:rsidRPr="00FF7053" w:rsidRDefault="002E3878" w:rsidP="002E38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FF7053">
        <w:rPr>
          <w:lang w:eastAsia="zh-CN"/>
        </w:rPr>
        <w:t>профиль подготовки: «</w:t>
      </w:r>
      <w:r w:rsidR="0062468C">
        <w:rPr>
          <w:lang w:eastAsia="zh-CN"/>
        </w:rPr>
        <w:t>Руководство любительским театром</w:t>
      </w:r>
      <w:r w:rsidRPr="00FF7053">
        <w:rPr>
          <w:lang w:eastAsia="zh-CN"/>
        </w:rPr>
        <w:t>»</w:t>
      </w:r>
      <w:bookmarkStart w:id="0" w:name="_GoBack"/>
      <w:bookmarkEnd w:id="0"/>
    </w:p>
    <w:sectPr w:rsidR="002E3878" w:rsidRPr="00FF7053" w:rsidSect="000C2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A0EC4"/>
    <w:multiLevelType w:val="hybridMultilevel"/>
    <w:tmpl w:val="EC9486A0"/>
    <w:lvl w:ilvl="0" w:tplc="CD7EEA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50F309D"/>
    <w:multiLevelType w:val="hybridMultilevel"/>
    <w:tmpl w:val="7E3C4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270F58"/>
    <w:multiLevelType w:val="hybridMultilevel"/>
    <w:tmpl w:val="14A6A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AB73A3"/>
    <w:multiLevelType w:val="hybridMultilevel"/>
    <w:tmpl w:val="80C80B54"/>
    <w:lvl w:ilvl="0" w:tplc="5FC802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67EF76BF"/>
    <w:multiLevelType w:val="hybridMultilevel"/>
    <w:tmpl w:val="B3A8DC98"/>
    <w:lvl w:ilvl="0" w:tplc="E48A16D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448E7EA2">
      <w:start w:val="6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78860DF3"/>
    <w:multiLevelType w:val="hybridMultilevel"/>
    <w:tmpl w:val="960AAA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67C"/>
    <w:rsid w:val="000612AD"/>
    <w:rsid w:val="000C2968"/>
    <w:rsid w:val="0021429F"/>
    <w:rsid w:val="002E3878"/>
    <w:rsid w:val="00322262"/>
    <w:rsid w:val="004240AC"/>
    <w:rsid w:val="0043667C"/>
    <w:rsid w:val="004A2B6F"/>
    <w:rsid w:val="005351D7"/>
    <w:rsid w:val="005615F8"/>
    <w:rsid w:val="00617EC7"/>
    <w:rsid w:val="00620CA4"/>
    <w:rsid w:val="0062468C"/>
    <w:rsid w:val="0065128A"/>
    <w:rsid w:val="006A4BDD"/>
    <w:rsid w:val="0081781D"/>
    <w:rsid w:val="008932D0"/>
    <w:rsid w:val="008C29CA"/>
    <w:rsid w:val="009C0F03"/>
    <w:rsid w:val="00B17CE6"/>
    <w:rsid w:val="00B76512"/>
    <w:rsid w:val="00C0705F"/>
    <w:rsid w:val="00C5127E"/>
    <w:rsid w:val="00DC044F"/>
    <w:rsid w:val="00DE07D0"/>
    <w:rsid w:val="00E73740"/>
    <w:rsid w:val="00EE2588"/>
    <w:rsid w:val="00F60213"/>
    <w:rsid w:val="00F8748F"/>
    <w:rsid w:val="00F95568"/>
    <w:rsid w:val="00FF70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196DC-CA92-4454-A654-60358EE44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5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CE6"/>
    <w:pPr>
      <w:ind w:left="720"/>
      <w:contextualSpacing/>
    </w:pPr>
  </w:style>
  <w:style w:type="paragraph" w:customStyle="1" w:styleId="Default">
    <w:name w:val="Default"/>
    <w:rsid w:val="00B7651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table" w:styleId="a4">
    <w:name w:val="Table Grid"/>
    <w:basedOn w:val="a1"/>
    <w:uiPriority w:val="59"/>
    <w:rsid w:val="00893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59"/>
    <w:rsid w:val="00893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5351D7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5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TOC Heading"/>
    <w:basedOn w:val="1"/>
    <w:next w:val="a"/>
    <w:uiPriority w:val="39"/>
    <w:unhideWhenUsed/>
    <w:qFormat/>
    <w:rsid w:val="005351D7"/>
    <w:pPr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</w:rPr>
  </w:style>
  <w:style w:type="paragraph" w:styleId="3">
    <w:name w:val="toc 3"/>
    <w:basedOn w:val="a"/>
    <w:next w:val="a"/>
    <w:autoRedefine/>
    <w:uiPriority w:val="39"/>
    <w:unhideWhenUsed/>
    <w:rsid w:val="005351D7"/>
    <w:pPr>
      <w:spacing w:after="100"/>
      <w:ind w:left="480"/>
    </w:pPr>
  </w:style>
  <w:style w:type="paragraph" w:customStyle="1" w:styleId="a7">
    <w:name w:val="Для таблиц"/>
    <w:basedOn w:val="a"/>
    <w:uiPriority w:val="99"/>
    <w:qFormat/>
    <w:rsid w:val="005351D7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2513</Words>
  <Characters>14327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Александровна Всехсвятская</cp:lastModifiedBy>
  <cp:revision>4</cp:revision>
  <dcterms:created xsi:type="dcterms:W3CDTF">2022-02-15T07:46:00Z</dcterms:created>
  <dcterms:modified xsi:type="dcterms:W3CDTF">2022-09-07T13:14:00Z</dcterms:modified>
</cp:coreProperties>
</file>